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«ПЛАНЕТА 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«ПЛАНЕТА СЕРВИС»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</w:t>
      </w:r>
      <w:r>
        <w:rPr>
          <w:rFonts w:ascii="Times New Roman" w:eastAsia="Times New Roman" w:hAnsi="Times New Roman" w:cs="Times New Roman"/>
        </w:rPr>
        <w:t xml:space="preserve">месту нахождения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д.117 кв.29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п.1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(далее - НК РФ)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обеспечил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своевременное</w:t>
      </w:r>
      <w:r>
        <w:rPr>
          <w:rFonts w:ascii="Times New Roman" w:eastAsia="Times New Roman" w:hAnsi="Times New Roman" w:cs="Times New Roman"/>
        </w:rPr>
        <w:t xml:space="preserve"> предоставление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 декларации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</w:t>
      </w:r>
      <w:r>
        <w:rPr>
          <w:rFonts w:ascii="Times New Roman" w:eastAsia="Times New Roman" w:hAnsi="Times New Roman" w:cs="Times New Roman"/>
        </w:rPr>
        <w:t>районную Инспекцию ФНС России №1</w:t>
      </w:r>
      <w:r>
        <w:rPr>
          <w:rFonts w:ascii="Times New Roman" w:eastAsia="Times New Roman" w:hAnsi="Times New Roman" w:cs="Times New Roman"/>
        </w:rPr>
        <w:t xml:space="preserve"> по Ханты-Мансий</w:t>
      </w:r>
      <w:r>
        <w:rPr>
          <w:rFonts w:ascii="Times New Roman" w:eastAsia="Times New Roman" w:hAnsi="Times New Roman" w:cs="Times New Roman"/>
        </w:rPr>
        <w:t>скому автономному округу- 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00:01 час.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счел возможным рассмотреть дело об административном правонарушении в отсутствии Дьякова Н.В.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п.1 ст.346.23 НК РФ 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«ПЛАНЕТА 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</w:rPr>
        <w:t xml:space="preserve"> системы налогообложения за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до 24 часов 00 минут 25.03.2025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выписки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«ПЛАНЕТА СЕРВИС»</w:t>
      </w:r>
      <w:r>
        <w:rPr>
          <w:rFonts w:ascii="Times New Roman" w:eastAsia="Times New Roman" w:hAnsi="Times New Roman" w:cs="Times New Roman"/>
        </w:rPr>
        <w:t xml:space="preserve">, копией квитанции по поступлении налоговой декларации в налоговый орган </w:t>
      </w:r>
      <w:r>
        <w:rPr>
          <w:rFonts w:ascii="Times New Roman" w:eastAsia="Times New Roman" w:hAnsi="Times New Roman" w:cs="Times New Roman"/>
        </w:rPr>
        <w:t>11.07.2025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лицо-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«ПЛАНЕТА 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37954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400117797.1000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72B6-F240-4AAA-96B0-0930F0E5693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